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CB" w:rsidRPr="004D54CB" w:rsidRDefault="004D54CB" w:rsidP="004D54CB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54CB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2</w:t>
      </w:r>
    </w:p>
    <w:p w:rsidR="004D54CB" w:rsidRPr="004D54CB" w:rsidRDefault="004D54CB" w:rsidP="004D54CB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54CB">
        <w:rPr>
          <w:rFonts w:ascii="Times New Roman" w:eastAsia="Calibri" w:hAnsi="Times New Roman" w:cs="Times New Roman"/>
          <w:sz w:val="24"/>
          <w:szCs w:val="24"/>
          <w:lang w:eastAsia="en-US"/>
        </w:rPr>
        <w:t>к решению Совета городского округа город Стерлитамак Республики Башкортостан               от 19.12.2017 года № 4-2/13з</w:t>
      </w:r>
    </w:p>
    <w:p w:rsidR="004D54CB" w:rsidRPr="004D54CB" w:rsidRDefault="004D54CB" w:rsidP="004D54CB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54CB" w:rsidRPr="004D54CB" w:rsidRDefault="004D54CB" w:rsidP="004D54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54CB" w:rsidRPr="004D54CB" w:rsidRDefault="004D54CB" w:rsidP="004D54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54CB" w:rsidRPr="004D54CB" w:rsidRDefault="004D54CB" w:rsidP="004D54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54CB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Источники финансирования дефицита бюджета городского округа город Стерлитамак Республики Башкортостан на плановый период 2019 и 2020 годов</w:t>
      </w:r>
    </w:p>
    <w:p w:rsidR="004D54CB" w:rsidRPr="004D54CB" w:rsidRDefault="004D54CB" w:rsidP="004D54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2"/>
        <w:gridCol w:w="3877"/>
        <w:gridCol w:w="1518"/>
        <w:gridCol w:w="1474"/>
      </w:tblGrid>
      <w:tr w:rsidR="004D54CB" w:rsidRPr="004D54CB" w:rsidTr="000E672D">
        <w:trPr>
          <w:trHeight w:val="338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4D54CB" w:rsidRPr="004D54CB" w:rsidRDefault="004D54CB" w:rsidP="004D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Код  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4D54CB" w:rsidRPr="004D54CB" w:rsidRDefault="004D54CB" w:rsidP="004D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4CB" w:rsidRPr="004D54CB" w:rsidRDefault="004D54CB" w:rsidP="004D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Сумма, тыс.руб.</w:t>
            </w:r>
          </w:p>
        </w:tc>
      </w:tr>
      <w:tr w:rsidR="004D54CB" w:rsidRPr="004D54CB" w:rsidTr="000E672D">
        <w:trPr>
          <w:trHeight w:val="488"/>
        </w:trPr>
        <w:tc>
          <w:tcPr>
            <w:tcW w:w="2943" w:type="dxa"/>
            <w:vMerge/>
            <w:shd w:val="clear" w:color="auto" w:fill="auto"/>
            <w:vAlign w:val="center"/>
          </w:tcPr>
          <w:p w:rsidR="004D54CB" w:rsidRPr="004D54CB" w:rsidRDefault="004D54CB" w:rsidP="004D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4D54CB" w:rsidRPr="004D54CB" w:rsidRDefault="004D54CB" w:rsidP="004D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4CB" w:rsidRPr="004D54CB" w:rsidRDefault="004D54CB" w:rsidP="004D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  <w:p w:rsidR="004D54CB" w:rsidRPr="004D54CB" w:rsidRDefault="004D54CB" w:rsidP="004D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4CB" w:rsidRPr="004D54CB" w:rsidRDefault="004D54CB" w:rsidP="004D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  <w:p w:rsidR="004D54CB" w:rsidRPr="004D54CB" w:rsidRDefault="004D54CB" w:rsidP="004D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54CB" w:rsidRPr="004D54CB" w:rsidTr="000E672D">
        <w:tc>
          <w:tcPr>
            <w:tcW w:w="2943" w:type="dxa"/>
            <w:shd w:val="clear" w:color="auto" w:fill="auto"/>
          </w:tcPr>
          <w:p w:rsidR="004D54CB" w:rsidRPr="004D54CB" w:rsidRDefault="004D54CB" w:rsidP="004D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D54CB" w:rsidRPr="004D54CB" w:rsidRDefault="004D54CB" w:rsidP="004D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D54CB" w:rsidRPr="004D54CB" w:rsidRDefault="004D54CB" w:rsidP="004D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</w:tcPr>
          <w:p w:rsidR="004D54CB" w:rsidRPr="004D54CB" w:rsidRDefault="004D54CB" w:rsidP="004D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D54CB" w:rsidRPr="004D54CB" w:rsidTr="000E672D">
        <w:tc>
          <w:tcPr>
            <w:tcW w:w="2943" w:type="dxa"/>
            <w:shd w:val="clear" w:color="auto" w:fill="auto"/>
          </w:tcPr>
          <w:p w:rsidR="004D54CB" w:rsidRPr="004D54CB" w:rsidRDefault="004D54CB" w:rsidP="004D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01 00 </w:t>
            </w:r>
            <w:proofErr w:type="spellStart"/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111" w:type="dxa"/>
            <w:shd w:val="clear" w:color="auto" w:fill="auto"/>
          </w:tcPr>
          <w:p w:rsidR="004D54CB" w:rsidRPr="004D54CB" w:rsidRDefault="004D54CB" w:rsidP="004D5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D54CB" w:rsidRPr="004D54CB" w:rsidRDefault="004D54CB" w:rsidP="004D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38 038,</w:t>
            </w: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</w:tcPr>
          <w:p w:rsidR="004D54CB" w:rsidRPr="004D54CB" w:rsidRDefault="004D54CB" w:rsidP="004D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38 125,</w:t>
            </w: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4D54CB" w:rsidRPr="004D54CB" w:rsidTr="000E672D">
        <w:tc>
          <w:tcPr>
            <w:tcW w:w="2943" w:type="dxa"/>
            <w:shd w:val="clear" w:color="auto" w:fill="auto"/>
            <w:vAlign w:val="center"/>
          </w:tcPr>
          <w:p w:rsidR="004D54CB" w:rsidRPr="004D54CB" w:rsidRDefault="004D54CB" w:rsidP="004D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01 03 01 00 </w:t>
            </w:r>
            <w:proofErr w:type="spellStart"/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111" w:type="dxa"/>
            <w:shd w:val="clear" w:color="auto" w:fill="auto"/>
          </w:tcPr>
          <w:p w:rsidR="004D54CB" w:rsidRPr="004D54CB" w:rsidRDefault="004D54CB" w:rsidP="004D5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54CB" w:rsidRPr="004D54CB" w:rsidRDefault="004D54CB" w:rsidP="004D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-66 300,0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54CB" w:rsidRPr="004D54CB" w:rsidRDefault="004D54CB" w:rsidP="004D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D54CB" w:rsidRPr="004D54CB" w:rsidTr="000E672D">
        <w:tc>
          <w:tcPr>
            <w:tcW w:w="2943" w:type="dxa"/>
            <w:shd w:val="clear" w:color="auto" w:fill="auto"/>
            <w:vAlign w:val="center"/>
          </w:tcPr>
          <w:p w:rsidR="004D54CB" w:rsidRPr="004D54CB" w:rsidRDefault="004D54CB" w:rsidP="004D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01 03 0100 04 0000 810</w:t>
            </w:r>
          </w:p>
        </w:tc>
        <w:tc>
          <w:tcPr>
            <w:tcW w:w="4111" w:type="dxa"/>
            <w:shd w:val="clear" w:color="auto" w:fill="auto"/>
          </w:tcPr>
          <w:p w:rsidR="004D54CB" w:rsidRPr="004D54CB" w:rsidRDefault="004D54CB" w:rsidP="004D5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Погашение кредитов от других бюджетов бюджетной системы Российской Федерации бюджету городского округа в валюте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54CB" w:rsidRPr="004D54CB" w:rsidRDefault="004D54CB" w:rsidP="004D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- 66 300,0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54CB" w:rsidRPr="004D54CB" w:rsidRDefault="004D54CB" w:rsidP="004D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D54CB" w:rsidRPr="004D54CB" w:rsidTr="000E672D">
        <w:tc>
          <w:tcPr>
            <w:tcW w:w="2943" w:type="dxa"/>
            <w:shd w:val="clear" w:color="auto" w:fill="auto"/>
            <w:vAlign w:val="center"/>
          </w:tcPr>
          <w:p w:rsidR="004D54CB" w:rsidRPr="004D54CB" w:rsidRDefault="004D54CB" w:rsidP="004D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01 05 00 </w:t>
            </w:r>
            <w:proofErr w:type="spellStart"/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111" w:type="dxa"/>
            <w:shd w:val="clear" w:color="auto" w:fill="auto"/>
          </w:tcPr>
          <w:p w:rsidR="004D54CB" w:rsidRPr="004D54CB" w:rsidRDefault="004D54CB" w:rsidP="004D5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54CB" w:rsidRPr="004D54CB" w:rsidRDefault="004D54CB" w:rsidP="004D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104 338,8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54CB" w:rsidRPr="004D54CB" w:rsidRDefault="004D54CB" w:rsidP="004D5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5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38 125,2</w:t>
            </w:r>
          </w:p>
        </w:tc>
      </w:tr>
    </w:tbl>
    <w:p w:rsidR="00917C08" w:rsidRDefault="00917C08"/>
    <w:sectPr w:rsidR="0091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D54CB"/>
    <w:rsid w:val="004D54CB"/>
    <w:rsid w:val="0091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закупок 3</dc:creator>
  <cp:keywords/>
  <dc:description/>
  <cp:lastModifiedBy>Отдел закупок 3</cp:lastModifiedBy>
  <cp:revision>2</cp:revision>
  <dcterms:created xsi:type="dcterms:W3CDTF">2017-12-26T06:52:00Z</dcterms:created>
  <dcterms:modified xsi:type="dcterms:W3CDTF">2017-12-26T06:53:00Z</dcterms:modified>
</cp:coreProperties>
</file>